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1CD" w:rsidRPr="00C7207C" w:rsidRDefault="00600C32" w:rsidP="00600C32">
      <w:pPr>
        <w:jc w:val="center"/>
        <w:rPr>
          <w:b/>
          <w:sz w:val="48"/>
        </w:rPr>
      </w:pPr>
      <w:bookmarkStart w:id="0" w:name="_GoBack"/>
      <w:r w:rsidRPr="00C7207C">
        <w:rPr>
          <w:b/>
          <w:sz w:val="48"/>
        </w:rPr>
        <w:t>Tandem Biking</w:t>
      </w:r>
    </w:p>
    <w:bookmarkEnd w:id="0"/>
    <w:p w:rsidR="00600C32" w:rsidRPr="00C7207C" w:rsidRDefault="00600C32" w:rsidP="00600C32">
      <w:pPr>
        <w:jc w:val="center"/>
        <w:rPr>
          <w:b/>
          <w:sz w:val="36"/>
        </w:rPr>
      </w:pPr>
      <w:r w:rsidRPr="00C7207C">
        <w:rPr>
          <w:b/>
          <w:sz w:val="36"/>
        </w:rPr>
        <w:t>Reference Guide</w:t>
      </w:r>
    </w:p>
    <w:p w:rsidR="00600C32" w:rsidRPr="00C7207C" w:rsidRDefault="00600C32" w:rsidP="00600C32">
      <w:pPr>
        <w:rPr>
          <w:b/>
          <w:sz w:val="36"/>
        </w:rPr>
      </w:pPr>
      <w:r w:rsidRPr="00C7207C">
        <w:rPr>
          <w:b/>
          <w:sz w:val="36"/>
        </w:rPr>
        <w:t xml:space="preserve">Goals: </w:t>
      </w:r>
    </w:p>
    <w:p w:rsidR="00600C32" w:rsidRPr="00600C32" w:rsidRDefault="00600C32" w:rsidP="00600C32">
      <w:pPr>
        <w:pStyle w:val="ListParagraph"/>
        <w:numPr>
          <w:ilvl w:val="0"/>
          <w:numId w:val="1"/>
        </w:numPr>
        <w:rPr>
          <w:sz w:val="32"/>
        </w:rPr>
      </w:pPr>
      <w:r w:rsidRPr="00600C32">
        <w:rPr>
          <w:sz w:val="32"/>
        </w:rPr>
        <w:t>Increase cardiovascular activity/fitness each day by increasing laps</w:t>
      </w:r>
    </w:p>
    <w:p w:rsidR="00600C32" w:rsidRDefault="00600C32" w:rsidP="00600C32">
      <w:pPr>
        <w:pStyle w:val="ListParagraph"/>
        <w:numPr>
          <w:ilvl w:val="0"/>
          <w:numId w:val="1"/>
        </w:numPr>
        <w:rPr>
          <w:sz w:val="32"/>
        </w:rPr>
      </w:pPr>
      <w:r>
        <w:rPr>
          <w:sz w:val="32"/>
        </w:rPr>
        <w:t xml:space="preserve">Learn and understand the rules of the road, hand signals, the ABC’s of biking and helmet safety. </w:t>
      </w:r>
    </w:p>
    <w:p w:rsidR="00600C32" w:rsidRDefault="00600C32" w:rsidP="00600C32">
      <w:pPr>
        <w:pStyle w:val="ListParagraph"/>
        <w:numPr>
          <w:ilvl w:val="0"/>
          <w:numId w:val="1"/>
        </w:numPr>
        <w:rPr>
          <w:sz w:val="32"/>
        </w:rPr>
      </w:pPr>
      <w:r>
        <w:rPr>
          <w:sz w:val="32"/>
        </w:rPr>
        <w:t xml:space="preserve">Apply all lessons to riding in daily life. </w:t>
      </w:r>
    </w:p>
    <w:p w:rsidR="00600C32" w:rsidRDefault="00600C32" w:rsidP="00600C32">
      <w:pPr>
        <w:ind w:left="360"/>
        <w:rPr>
          <w:sz w:val="32"/>
        </w:rPr>
      </w:pPr>
    </w:p>
    <w:p w:rsidR="00600C32" w:rsidRDefault="00600C32" w:rsidP="00C7207C">
      <w:pPr>
        <w:jc w:val="center"/>
        <w:rPr>
          <w:b/>
          <w:sz w:val="44"/>
        </w:rPr>
      </w:pPr>
      <w:r w:rsidRPr="00C7207C">
        <w:rPr>
          <w:b/>
          <w:sz w:val="44"/>
        </w:rPr>
        <w:t>HELMET FITTING 101</w:t>
      </w:r>
    </w:p>
    <w:p w:rsidR="00C7207C" w:rsidRPr="00C7207C" w:rsidRDefault="00C7207C" w:rsidP="00C7207C">
      <w:pPr>
        <w:jc w:val="center"/>
        <w:rPr>
          <w:b/>
          <w:sz w:val="44"/>
        </w:rPr>
      </w:pPr>
    </w:p>
    <w:p w:rsidR="00600C32" w:rsidRPr="00600C32" w:rsidRDefault="00600C32" w:rsidP="00600C32">
      <w:pPr>
        <w:pStyle w:val="ListParagraph"/>
        <w:numPr>
          <w:ilvl w:val="0"/>
          <w:numId w:val="3"/>
        </w:numPr>
        <w:rPr>
          <w:sz w:val="32"/>
        </w:rPr>
      </w:pPr>
      <w:r w:rsidRPr="00C7207C">
        <w:rPr>
          <w:b/>
          <w:sz w:val="32"/>
        </w:rPr>
        <w:t>Level</w:t>
      </w:r>
      <w:r w:rsidRPr="00600C32">
        <w:rPr>
          <w:sz w:val="32"/>
        </w:rPr>
        <w:t xml:space="preserve">- The helmet should be level on the rider’s head. The </w:t>
      </w:r>
      <w:proofErr w:type="gramStart"/>
      <w:r w:rsidRPr="00600C32">
        <w:rPr>
          <w:sz w:val="32"/>
        </w:rPr>
        <w:t>rim</w:t>
      </w:r>
      <w:proofErr w:type="gramEnd"/>
      <w:r w:rsidRPr="00600C32">
        <w:rPr>
          <w:sz w:val="32"/>
        </w:rPr>
        <w:t xml:space="preserve"> of the helmet should be </w:t>
      </w:r>
      <w:proofErr w:type="gramStart"/>
      <w:r w:rsidRPr="00600C32">
        <w:rPr>
          <w:sz w:val="32"/>
        </w:rPr>
        <w:t>about two fingers above the rider’s eyebrows</w:t>
      </w:r>
      <w:proofErr w:type="gramEnd"/>
      <w:r w:rsidRPr="00600C32">
        <w:rPr>
          <w:sz w:val="32"/>
        </w:rPr>
        <w:t xml:space="preserve">. Use the “h” finger test. The front rim should be barely visible to the rider’s eye. </w:t>
      </w:r>
    </w:p>
    <w:p w:rsidR="00600C32" w:rsidRDefault="00600C32" w:rsidP="00600C32">
      <w:pPr>
        <w:pStyle w:val="ListParagraph"/>
        <w:numPr>
          <w:ilvl w:val="0"/>
          <w:numId w:val="3"/>
        </w:numPr>
        <w:rPr>
          <w:sz w:val="32"/>
        </w:rPr>
      </w:pPr>
      <w:r w:rsidRPr="00C7207C">
        <w:rPr>
          <w:b/>
          <w:sz w:val="32"/>
        </w:rPr>
        <w:t>Y below the ear</w:t>
      </w:r>
      <w:r>
        <w:rPr>
          <w:sz w:val="32"/>
        </w:rPr>
        <w:t xml:space="preserve">-The Y of the side straps should meet just below the ear. </w:t>
      </w:r>
    </w:p>
    <w:p w:rsidR="00600C32" w:rsidRDefault="00600C32" w:rsidP="00600C32">
      <w:pPr>
        <w:pStyle w:val="ListParagraph"/>
        <w:numPr>
          <w:ilvl w:val="0"/>
          <w:numId w:val="3"/>
        </w:numPr>
        <w:rPr>
          <w:sz w:val="32"/>
        </w:rPr>
      </w:pPr>
      <w:r w:rsidRPr="00C7207C">
        <w:rPr>
          <w:b/>
          <w:sz w:val="32"/>
        </w:rPr>
        <w:t>Snug strap</w:t>
      </w:r>
      <w:r>
        <w:rPr>
          <w:sz w:val="32"/>
        </w:rPr>
        <w:t xml:space="preserve">- </w:t>
      </w:r>
      <w:proofErr w:type="gramStart"/>
      <w:r>
        <w:rPr>
          <w:sz w:val="32"/>
        </w:rPr>
        <w:t>The</w:t>
      </w:r>
      <w:proofErr w:type="gramEnd"/>
      <w:r>
        <w:rPr>
          <w:sz w:val="32"/>
        </w:rPr>
        <w:t xml:space="preserve"> chin strap should be snug against the chin so that when the rider opens their mouth very wide the helmet pulls down a little bit. Use the “h”</w:t>
      </w:r>
      <w:r w:rsidR="00C7207C">
        <w:rPr>
          <w:sz w:val="32"/>
        </w:rPr>
        <w:t xml:space="preserve"> </w:t>
      </w:r>
      <w:r>
        <w:rPr>
          <w:sz w:val="32"/>
        </w:rPr>
        <w:t xml:space="preserve">finger test. </w:t>
      </w:r>
    </w:p>
    <w:p w:rsidR="00600C32" w:rsidRDefault="00600C32" w:rsidP="00600C32">
      <w:pPr>
        <w:pStyle w:val="ListParagraph"/>
        <w:numPr>
          <w:ilvl w:val="0"/>
          <w:numId w:val="3"/>
        </w:numPr>
        <w:rPr>
          <w:sz w:val="32"/>
        </w:rPr>
      </w:pPr>
      <w:r w:rsidRPr="00C7207C">
        <w:rPr>
          <w:b/>
          <w:sz w:val="32"/>
        </w:rPr>
        <w:t>Shake test</w:t>
      </w:r>
      <w:r>
        <w:rPr>
          <w:sz w:val="32"/>
        </w:rPr>
        <w:t xml:space="preserve">- Have the rider shake their head around. This can be fun. If the helmet dislodges, work on the strap adjustments. Move the helmet </w:t>
      </w:r>
      <w:proofErr w:type="gramStart"/>
      <w:r>
        <w:rPr>
          <w:sz w:val="32"/>
        </w:rPr>
        <w:t xml:space="preserve">side </w:t>
      </w:r>
      <w:r w:rsidR="00C7207C">
        <w:rPr>
          <w:sz w:val="32"/>
        </w:rPr>
        <w:t>to side</w:t>
      </w:r>
      <w:proofErr w:type="gramEnd"/>
      <w:r w:rsidR="00C7207C">
        <w:rPr>
          <w:sz w:val="32"/>
        </w:rPr>
        <w:t xml:space="preserve"> and front to back, watching the skin around the rider’s eyebrow. It should move slightly with the helmet. If it does not, the fit pads are probably too thin in front or back, or the helmet may even be too large. </w:t>
      </w:r>
    </w:p>
    <w:p w:rsidR="00C7207C" w:rsidRDefault="00C7207C" w:rsidP="00600C32">
      <w:pPr>
        <w:pStyle w:val="ListParagraph"/>
        <w:numPr>
          <w:ilvl w:val="0"/>
          <w:numId w:val="3"/>
        </w:numPr>
        <w:rPr>
          <w:sz w:val="32"/>
        </w:rPr>
      </w:pPr>
      <w:r w:rsidRPr="00C7207C">
        <w:rPr>
          <w:b/>
          <w:sz w:val="32"/>
        </w:rPr>
        <w:t>Ask for comfort</w:t>
      </w:r>
      <w:r>
        <w:rPr>
          <w:sz w:val="32"/>
        </w:rPr>
        <w:t xml:space="preserve">- Ask the rider if the helmet is comfortable and check to make sure there are no comfort issues that still need to be addressed. </w:t>
      </w:r>
    </w:p>
    <w:p w:rsidR="00C7207C" w:rsidRDefault="00C7207C" w:rsidP="00C7207C">
      <w:pPr>
        <w:pStyle w:val="ListParagraph"/>
        <w:rPr>
          <w:sz w:val="32"/>
        </w:rPr>
      </w:pPr>
    </w:p>
    <w:p w:rsidR="00C7207C" w:rsidRPr="00C7207C" w:rsidRDefault="00C7207C" w:rsidP="00C7207C">
      <w:pPr>
        <w:pStyle w:val="ListParagraph"/>
        <w:jc w:val="center"/>
        <w:rPr>
          <w:b/>
          <w:sz w:val="40"/>
        </w:rPr>
      </w:pPr>
      <w:r w:rsidRPr="00C7207C">
        <w:rPr>
          <w:b/>
          <w:sz w:val="40"/>
        </w:rPr>
        <w:t>ABCs of Biking</w:t>
      </w:r>
    </w:p>
    <w:p w:rsidR="00C7207C" w:rsidRDefault="00C7207C" w:rsidP="00C7207C">
      <w:pPr>
        <w:pStyle w:val="ListParagraph"/>
        <w:numPr>
          <w:ilvl w:val="0"/>
          <w:numId w:val="4"/>
        </w:numPr>
        <w:rPr>
          <w:sz w:val="32"/>
        </w:rPr>
      </w:pPr>
      <w:r w:rsidRPr="00C7207C">
        <w:rPr>
          <w:b/>
          <w:sz w:val="32"/>
        </w:rPr>
        <w:t>A=AIR</w:t>
      </w:r>
      <w:r>
        <w:rPr>
          <w:sz w:val="32"/>
        </w:rPr>
        <w:t xml:space="preserve">: Do the tires have enough air? Barely able to press into them with your palm of hand. </w:t>
      </w:r>
    </w:p>
    <w:p w:rsidR="00C7207C" w:rsidRDefault="00C7207C" w:rsidP="00C7207C">
      <w:pPr>
        <w:pStyle w:val="ListParagraph"/>
        <w:numPr>
          <w:ilvl w:val="0"/>
          <w:numId w:val="4"/>
        </w:numPr>
        <w:rPr>
          <w:sz w:val="32"/>
        </w:rPr>
      </w:pPr>
      <w:r w:rsidRPr="00C7207C">
        <w:rPr>
          <w:b/>
          <w:sz w:val="32"/>
        </w:rPr>
        <w:t>B=Brakes:</w:t>
      </w:r>
      <w:r>
        <w:rPr>
          <w:sz w:val="32"/>
        </w:rPr>
        <w:t xml:space="preserve"> Do the brakes work? Check back and front.</w:t>
      </w:r>
    </w:p>
    <w:p w:rsidR="00C7207C" w:rsidRPr="00600C32" w:rsidRDefault="00C7207C" w:rsidP="00C7207C">
      <w:pPr>
        <w:pStyle w:val="ListParagraph"/>
        <w:numPr>
          <w:ilvl w:val="0"/>
          <w:numId w:val="4"/>
        </w:numPr>
        <w:rPr>
          <w:sz w:val="32"/>
        </w:rPr>
      </w:pPr>
      <w:r w:rsidRPr="00C7207C">
        <w:rPr>
          <w:b/>
          <w:sz w:val="32"/>
        </w:rPr>
        <w:t>C=Chain</w:t>
      </w:r>
      <w:r>
        <w:rPr>
          <w:sz w:val="32"/>
        </w:rPr>
        <w:t xml:space="preserve">: Is the chain on? </w:t>
      </w:r>
    </w:p>
    <w:sectPr w:rsidR="00C7207C" w:rsidRPr="00600C32" w:rsidSect="00C720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3FA"/>
    <w:multiLevelType w:val="hybridMultilevel"/>
    <w:tmpl w:val="56846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EC0347"/>
    <w:multiLevelType w:val="hybridMultilevel"/>
    <w:tmpl w:val="D2A6C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361166"/>
    <w:multiLevelType w:val="hybridMultilevel"/>
    <w:tmpl w:val="9E1C3DE8"/>
    <w:lvl w:ilvl="0" w:tplc="381007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4301357"/>
    <w:multiLevelType w:val="hybridMultilevel"/>
    <w:tmpl w:val="CBDA2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C32"/>
    <w:rsid w:val="003341CD"/>
    <w:rsid w:val="00600C32"/>
    <w:rsid w:val="00B73DC4"/>
    <w:rsid w:val="00C72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51EA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C3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C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214</Words>
  <Characters>1220</Characters>
  <Application>Microsoft Macintosh Word</Application>
  <DocSecurity>0</DocSecurity>
  <Lines>10</Lines>
  <Paragraphs>2</Paragraphs>
  <ScaleCrop>false</ScaleCrop>
  <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Goldman</dc:creator>
  <cp:keywords/>
  <dc:description/>
  <cp:lastModifiedBy>Danielle Goldman</cp:lastModifiedBy>
  <cp:revision>1</cp:revision>
  <dcterms:created xsi:type="dcterms:W3CDTF">2014-10-22T18:11:00Z</dcterms:created>
  <dcterms:modified xsi:type="dcterms:W3CDTF">2014-10-22T18:34:00Z</dcterms:modified>
</cp:coreProperties>
</file>